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D2B9" w14:textId="77777777" w:rsidR="00B477F2" w:rsidRDefault="00B477F2" w:rsidP="009D2B22">
      <w:pPr>
        <w:spacing w:after="120"/>
        <w:jc w:val="center"/>
        <w:rPr>
          <w:rFonts w:cstheme="minorHAnsi"/>
          <w:b/>
          <w:bCs/>
          <w:sz w:val="32"/>
          <w:szCs w:val="32"/>
          <w:u w:val="single"/>
        </w:rPr>
      </w:pPr>
    </w:p>
    <w:p w14:paraId="03F9BB86" w14:textId="50F8864A" w:rsidR="00B477F2" w:rsidRDefault="006411BA" w:rsidP="009D2B22">
      <w:pPr>
        <w:spacing w:after="120"/>
        <w:jc w:val="center"/>
        <w:rPr>
          <w:rFonts w:cstheme="minorHAnsi"/>
          <w:b/>
          <w:bCs/>
          <w:sz w:val="32"/>
          <w:szCs w:val="32"/>
          <w:u w:val="single"/>
        </w:rPr>
      </w:pPr>
      <w:r w:rsidRPr="00AF0E22">
        <w:rPr>
          <w:noProof/>
        </w:rPr>
        <w:drawing>
          <wp:inline distT="0" distB="0" distL="0" distR="0" wp14:anchorId="69449CFF" wp14:editId="4FA5B960">
            <wp:extent cx="2085591" cy="1133475"/>
            <wp:effectExtent l="0" t="0" r="0" b="0"/>
            <wp:docPr id="1028" name="Picture 4" descr="Confederation of Indian Industry (CII) Logo Download - AI - All Vector Logo">
              <a:extLst xmlns:a="http://schemas.openxmlformats.org/drawingml/2006/main">
                <a:ext uri="{FF2B5EF4-FFF2-40B4-BE49-F238E27FC236}">
                  <a16:creationId xmlns:a16="http://schemas.microsoft.com/office/drawing/2014/main" id="{781C1167-9989-4224-9745-9580F82E5D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onfederation of Indian Industry (CII) Logo Download - AI - All Vector Logo">
                      <a:extLst>
                        <a:ext uri="{FF2B5EF4-FFF2-40B4-BE49-F238E27FC236}">
                          <a16:creationId xmlns:a16="http://schemas.microsoft.com/office/drawing/2014/main" id="{781C1167-9989-4224-9745-9580F82E5D96}"/>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9680" cy="1152002"/>
                    </a:xfrm>
                    <a:prstGeom prst="rect">
                      <a:avLst/>
                    </a:prstGeom>
                    <a:noFill/>
                  </pic:spPr>
                </pic:pic>
              </a:graphicData>
            </a:graphic>
          </wp:inline>
        </w:drawing>
      </w:r>
    </w:p>
    <w:p w14:paraId="1E4E4303" w14:textId="762BCF38" w:rsidR="00B477F2" w:rsidRPr="00736454" w:rsidRDefault="00B477F2" w:rsidP="00B477F2">
      <w:pPr>
        <w:spacing w:after="240"/>
        <w:jc w:val="center"/>
        <w:rPr>
          <w:b/>
          <w:bCs/>
          <w:color w:val="2F5496" w:themeColor="accent1" w:themeShade="BF"/>
          <w:sz w:val="32"/>
          <w:szCs w:val="32"/>
          <w:u w:val="single"/>
        </w:rPr>
      </w:pPr>
      <w:r w:rsidRPr="00736454">
        <w:rPr>
          <w:b/>
          <w:bCs/>
          <w:color w:val="2F5496" w:themeColor="accent1" w:themeShade="BF"/>
          <w:sz w:val="32"/>
          <w:szCs w:val="32"/>
          <w:u w:val="single"/>
        </w:rPr>
        <w:t>CII National Award for Excellence in Energy Management</w:t>
      </w:r>
      <w:r>
        <w:rPr>
          <w:b/>
          <w:bCs/>
          <w:color w:val="2F5496" w:themeColor="accent1" w:themeShade="BF"/>
          <w:sz w:val="32"/>
          <w:szCs w:val="32"/>
          <w:u w:val="single"/>
        </w:rPr>
        <w:t xml:space="preserve"> </w:t>
      </w:r>
      <w:r w:rsidRPr="00736454">
        <w:rPr>
          <w:b/>
          <w:bCs/>
          <w:color w:val="2F5496" w:themeColor="accent1" w:themeShade="BF"/>
          <w:sz w:val="32"/>
          <w:szCs w:val="32"/>
          <w:u w:val="single"/>
        </w:rPr>
        <w:t>2</w:t>
      </w:r>
      <w:r w:rsidR="006411BA">
        <w:rPr>
          <w:b/>
          <w:bCs/>
          <w:color w:val="2F5496" w:themeColor="accent1" w:themeShade="BF"/>
          <w:sz w:val="32"/>
          <w:szCs w:val="32"/>
          <w:u w:val="single"/>
        </w:rPr>
        <w:t>0</w:t>
      </w:r>
      <w:r w:rsidR="003D41D3">
        <w:rPr>
          <w:b/>
          <w:bCs/>
          <w:color w:val="2F5496" w:themeColor="accent1" w:themeShade="BF"/>
          <w:sz w:val="32"/>
          <w:szCs w:val="32"/>
          <w:u w:val="single"/>
        </w:rPr>
        <w:t>23</w:t>
      </w:r>
    </w:p>
    <w:p w14:paraId="79CE727F" w14:textId="77777777" w:rsidR="00DB6631" w:rsidRPr="001E2A90" w:rsidRDefault="00DB6631" w:rsidP="009D2B22">
      <w:pPr>
        <w:spacing w:after="120"/>
        <w:jc w:val="center"/>
        <w:rPr>
          <w:rFonts w:cstheme="minorHAnsi"/>
          <w:b/>
          <w:bCs/>
          <w:sz w:val="26"/>
          <w:szCs w:val="26"/>
          <w:u w:val="single"/>
        </w:rPr>
      </w:pPr>
      <w:r w:rsidRPr="001E2A90">
        <w:rPr>
          <w:rFonts w:cstheme="minorHAnsi"/>
          <w:b/>
          <w:bCs/>
          <w:sz w:val="26"/>
          <w:szCs w:val="26"/>
          <w:u w:val="single"/>
        </w:rPr>
        <w:t xml:space="preserve">GUIDELINES &amp; SUGGESTIONS FOR FILLING </w:t>
      </w:r>
    </w:p>
    <w:p w14:paraId="428ED2E8" w14:textId="615AEA89" w:rsidR="00DB6631" w:rsidRPr="001E2A90" w:rsidRDefault="00DB6631" w:rsidP="009D2B22">
      <w:pPr>
        <w:spacing w:after="120"/>
        <w:jc w:val="center"/>
        <w:rPr>
          <w:rFonts w:cstheme="minorHAnsi"/>
          <w:b/>
          <w:bCs/>
          <w:sz w:val="26"/>
          <w:szCs w:val="26"/>
          <w:u w:val="single"/>
        </w:rPr>
      </w:pPr>
      <w:r w:rsidRPr="001E2A90">
        <w:rPr>
          <w:rFonts w:cstheme="minorHAnsi"/>
          <w:b/>
          <w:bCs/>
          <w:sz w:val="26"/>
          <w:szCs w:val="26"/>
          <w:u w:val="single"/>
        </w:rPr>
        <w:t>INNOVATION PART OF QUESTIONNAIRE</w:t>
      </w:r>
    </w:p>
    <w:p w14:paraId="7265B61F" w14:textId="77777777" w:rsidR="00B477F2" w:rsidRDefault="00B477F2" w:rsidP="00DB6631">
      <w:pPr>
        <w:rPr>
          <w:rFonts w:cstheme="minorHAnsi"/>
          <w:b/>
          <w:bCs/>
          <w:u w:val="single"/>
        </w:rPr>
      </w:pPr>
    </w:p>
    <w:p w14:paraId="39FEDCFA" w14:textId="3B6D7D1E" w:rsidR="00652901" w:rsidRPr="00B477F2" w:rsidRDefault="00652901" w:rsidP="00DB6631">
      <w:pPr>
        <w:rPr>
          <w:rFonts w:cstheme="minorHAnsi"/>
          <w:b/>
          <w:bCs/>
          <w:sz w:val="26"/>
          <w:szCs w:val="26"/>
          <w:u w:val="single"/>
        </w:rPr>
      </w:pPr>
      <w:r w:rsidRPr="00B477F2">
        <w:rPr>
          <w:rFonts w:cstheme="minorHAnsi"/>
          <w:b/>
          <w:bCs/>
          <w:sz w:val="26"/>
          <w:szCs w:val="26"/>
          <w:u w:val="single"/>
        </w:rPr>
        <w:t xml:space="preserve">Innovation </w:t>
      </w:r>
    </w:p>
    <w:p w14:paraId="692942FB" w14:textId="5670A1DF" w:rsidR="00652901" w:rsidRPr="00B477F2" w:rsidRDefault="00652901" w:rsidP="00652901">
      <w:pPr>
        <w:jc w:val="both"/>
        <w:rPr>
          <w:rFonts w:cstheme="minorHAnsi"/>
          <w:sz w:val="26"/>
          <w:szCs w:val="26"/>
        </w:rPr>
      </w:pPr>
      <w:r w:rsidRPr="00B477F2">
        <w:rPr>
          <w:rFonts w:cstheme="minorHAnsi"/>
          <w:sz w:val="26"/>
          <w:szCs w:val="26"/>
        </w:rPr>
        <w:t>Innovation in its modern meaning is "a new idea, creative thoughts, new imaginations in form of device or method". Innovation is often also viewed as the application of better solutions that meet new requirements, unarticulated needs, or existing market needs.</w:t>
      </w:r>
    </w:p>
    <w:p w14:paraId="5C22317D" w14:textId="61208736" w:rsidR="00DB6631" w:rsidRPr="00B477F2" w:rsidRDefault="00DB6631" w:rsidP="00DB6631">
      <w:pPr>
        <w:rPr>
          <w:rFonts w:cstheme="minorHAnsi"/>
          <w:b/>
          <w:bCs/>
          <w:sz w:val="26"/>
          <w:szCs w:val="26"/>
          <w:u w:val="single"/>
        </w:rPr>
      </w:pPr>
      <w:r w:rsidRPr="00B477F2">
        <w:rPr>
          <w:rFonts w:cstheme="minorHAnsi"/>
          <w:b/>
          <w:bCs/>
          <w:sz w:val="26"/>
          <w:szCs w:val="26"/>
          <w:u w:val="single"/>
        </w:rPr>
        <w:t>Understanding Innovation</w:t>
      </w:r>
      <w:r w:rsidR="00652901" w:rsidRPr="00B477F2">
        <w:rPr>
          <w:rFonts w:cstheme="minorHAnsi"/>
          <w:b/>
          <w:bCs/>
          <w:sz w:val="26"/>
          <w:szCs w:val="26"/>
          <w:u w:val="single"/>
        </w:rPr>
        <w:t xml:space="preserve"> in Energy Efficiency</w:t>
      </w:r>
    </w:p>
    <w:p w14:paraId="37F01DBA" w14:textId="7DA39647" w:rsidR="00652901" w:rsidRPr="00B477F2" w:rsidRDefault="00652901" w:rsidP="00652901">
      <w:pPr>
        <w:jc w:val="both"/>
        <w:rPr>
          <w:rFonts w:cstheme="minorHAnsi"/>
          <w:sz w:val="26"/>
          <w:szCs w:val="26"/>
        </w:rPr>
      </w:pPr>
      <w:r w:rsidRPr="00B477F2">
        <w:rPr>
          <w:rFonts w:cstheme="minorHAnsi"/>
          <w:sz w:val="26"/>
          <w:szCs w:val="26"/>
        </w:rPr>
        <w:t>Innovation in Energy Efficiency is the set of processes leading to new or improved energy technologies that can augment energy resources; enhance the quality of energy services; and reduce the economic, environmental, or political costs associated with energy supply and use.</w:t>
      </w:r>
    </w:p>
    <w:p w14:paraId="2F6F2B2C" w14:textId="2C638102" w:rsidR="00EF30C5" w:rsidRPr="00B477F2" w:rsidRDefault="00EF30C5" w:rsidP="00652901">
      <w:pPr>
        <w:jc w:val="both"/>
        <w:rPr>
          <w:rFonts w:cstheme="minorHAnsi"/>
          <w:b/>
          <w:bCs/>
          <w:i/>
          <w:iCs/>
          <w:sz w:val="26"/>
          <w:szCs w:val="26"/>
        </w:rPr>
      </w:pPr>
      <w:r w:rsidRPr="00B477F2">
        <w:rPr>
          <w:rFonts w:cstheme="minorHAnsi"/>
          <w:b/>
          <w:bCs/>
          <w:i/>
          <w:iCs/>
          <w:sz w:val="26"/>
          <w:szCs w:val="26"/>
        </w:rPr>
        <w:t xml:space="preserve">Innovation also is dynamic in nature, as what was innovative in the past </w:t>
      </w:r>
      <w:r w:rsidR="001E2A90" w:rsidRPr="00B477F2">
        <w:rPr>
          <w:rFonts w:cstheme="minorHAnsi"/>
          <w:b/>
          <w:bCs/>
          <w:i/>
          <w:iCs/>
          <w:sz w:val="26"/>
          <w:szCs w:val="26"/>
        </w:rPr>
        <w:t>may</w:t>
      </w:r>
      <w:r w:rsidRPr="00B477F2">
        <w:rPr>
          <w:rFonts w:cstheme="minorHAnsi"/>
          <w:b/>
          <w:bCs/>
          <w:i/>
          <w:iCs/>
          <w:sz w:val="26"/>
          <w:szCs w:val="26"/>
        </w:rPr>
        <w:t xml:space="preserve"> be not so innovative now and what is innovative now may not be innovative in the future.</w:t>
      </w:r>
    </w:p>
    <w:p w14:paraId="69B4B037" w14:textId="65C2CACB" w:rsidR="00652901" w:rsidRPr="00B477F2" w:rsidRDefault="00652901" w:rsidP="00652901">
      <w:pPr>
        <w:jc w:val="both"/>
        <w:rPr>
          <w:rFonts w:cstheme="minorHAnsi"/>
          <w:sz w:val="26"/>
          <w:szCs w:val="26"/>
        </w:rPr>
      </w:pPr>
      <w:r w:rsidRPr="00B477F2">
        <w:rPr>
          <w:rFonts w:cstheme="minorHAnsi"/>
          <w:sz w:val="26"/>
          <w:szCs w:val="26"/>
        </w:rPr>
        <w:t xml:space="preserve">The ideas presented by the organisation must be new, innovative and something which are very uncommon and have a high replication potential. The below are the 4 categories under which the innovation has been broadly described: </w:t>
      </w:r>
    </w:p>
    <w:p w14:paraId="4FA50149" w14:textId="77777777" w:rsidR="00200CFE" w:rsidRPr="00B477F2" w:rsidRDefault="00200CFE" w:rsidP="00200CFE">
      <w:pPr>
        <w:pStyle w:val="ListParagraph"/>
        <w:numPr>
          <w:ilvl w:val="0"/>
          <w:numId w:val="2"/>
        </w:numPr>
        <w:jc w:val="both"/>
        <w:rPr>
          <w:rFonts w:cstheme="minorHAnsi"/>
          <w:b/>
          <w:bCs/>
          <w:sz w:val="26"/>
          <w:szCs w:val="26"/>
          <w:u w:val="single"/>
        </w:rPr>
      </w:pPr>
      <w:r w:rsidRPr="00B477F2">
        <w:rPr>
          <w:rFonts w:cstheme="minorHAnsi"/>
          <w:b/>
          <w:bCs/>
          <w:sz w:val="26"/>
          <w:szCs w:val="26"/>
          <w:u w:val="single"/>
        </w:rPr>
        <w:t>Category A First Time Implementation on global level:</w:t>
      </w:r>
    </w:p>
    <w:p w14:paraId="082F32AD" w14:textId="77777777" w:rsidR="00200CFE" w:rsidRPr="00B477F2" w:rsidRDefault="00200CFE" w:rsidP="00200CFE">
      <w:pPr>
        <w:ind w:left="420"/>
        <w:jc w:val="both"/>
        <w:rPr>
          <w:rFonts w:cstheme="minorHAnsi"/>
          <w:sz w:val="26"/>
          <w:szCs w:val="26"/>
        </w:rPr>
      </w:pPr>
      <w:r w:rsidRPr="00B477F2">
        <w:rPr>
          <w:rFonts w:cstheme="minorHAnsi"/>
          <w:sz w:val="26"/>
          <w:szCs w:val="26"/>
        </w:rPr>
        <w:t xml:space="preserve">These are the energy conservations methods which could have been implemented by the plant for the first time at International level. </w:t>
      </w:r>
    </w:p>
    <w:p w14:paraId="15B7D292" w14:textId="591256AE" w:rsidR="00200CFE" w:rsidRPr="00B477F2" w:rsidRDefault="00200CFE" w:rsidP="00200CFE">
      <w:pPr>
        <w:ind w:left="420"/>
        <w:jc w:val="both"/>
        <w:rPr>
          <w:rFonts w:cstheme="minorHAnsi"/>
          <w:sz w:val="26"/>
          <w:szCs w:val="26"/>
        </w:rPr>
      </w:pPr>
      <w:r w:rsidRPr="00B477F2">
        <w:rPr>
          <w:rFonts w:cstheme="minorHAnsi"/>
          <w:sz w:val="26"/>
          <w:szCs w:val="26"/>
        </w:rPr>
        <w:t xml:space="preserve">Some of the examples for the above category </w:t>
      </w:r>
      <w:r w:rsidR="00B477F2" w:rsidRPr="00B477F2">
        <w:rPr>
          <w:rFonts w:cstheme="minorHAnsi"/>
          <w:sz w:val="26"/>
          <w:szCs w:val="26"/>
        </w:rPr>
        <w:t>are:</w:t>
      </w:r>
      <w:r w:rsidRPr="00B477F2">
        <w:rPr>
          <w:rFonts w:cstheme="minorHAnsi"/>
          <w:sz w:val="26"/>
          <w:szCs w:val="26"/>
        </w:rPr>
        <w:t xml:space="preserve"> </w:t>
      </w:r>
    </w:p>
    <w:p w14:paraId="4815D599" w14:textId="77777777" w:rsidR="00200CFE" w:rsidRPr="00B477F2" w:rsidRDefault="00200CFE" w:rsidP="00200CFE">
      <w:pPr>
        <w:pStyle w:val="ListParagraph"/>
        <w:numPr>
          <w:ilvl w:val="1"/>
          <w:numId w:val="2"/>
        </w:numPr>
        <w:jc w:val="both"/>
        <w:rPr>
          <w:rFonts w:cstheme="minorHAnsi"/>
          <w:sz w:val="26"/>
          <w:szCs w:val="26"/>
        </w:rPr>
      </w:pPr>
      <w:r w:rsidRPr="00B477F2">
        <w:rPr>
          <w:rFonts w:cstheme="minorHAnsi"/>
          <w:sz w:val="26"/>
          <w:szCs w:val="26"/>
        </w:rPr>
        <w:t>Utilization of Artificial Intelligence (AI) for improving energy efficiency</w:t>
      </w:r>
    </w:p>
    <w:p w14:paraId="08B02F05" w14:textId="77777777" w:rsidR="00200CFE" w:rsidRPr="00B477F2" w:rsidRDefault="00200CFE" w:rsidP="00200CFE">
      <w:pPr>
        <w:pStyle w:val="ListParagraph"/>
        <w:numPr>
          <w:ilvl w:val="1"/>
          <w:numId w:val="2"/>
        </w:numPr>
        <w:jc w:val="both"/>
        <w:rPr>
          <w:rFonts w:cstheme="minorHAnsi"/>
          <w:sz w:val="26"/>
          <w:szCs w:val="26"/>
        </w:rPr>
      </w:pPr>
      <w:r w:rsidRPr="00B477F2">
        <w:rPr>
          <w:rFonts w:cstheme="minorHAnsi"/>
          <w:sz w:val="26"/>
          <w:szCs w:val="26"/>
        </w:rPr>
        <w:t xml:space="preserve">Use of Energy Storage </w:t>
      </w:r>
    </w:p>
    <w:p w14:paraId="6A087D86" w14:textId="77777777" w:rsidR="00200CFE" w:rsidRPr="00B477F2" w:rsidRDefault="00200CFE" w:rsidP="00200CFE">
      <w:pPr>
        <w:pStyle w:val="ListParagraph"/>
        <w:numPr>
          <w:ilvl w:val="1"/>
          <w:numId w:val="2"/>
        </w:numPr>
        <w:jc w:val="both"/>
        <w:rPr>
          <w:rFonts w:cstheme="minorHAnsi"/>
          <w:sz w:val="26"/>
          <w:szCs w:val="26"/>
        </w:rPr>
      </w:pPr>
      <w:r w:rsidRPr="00B477F2">
        <w:rPr>
          <w:rFonts w:cstheme="minorHAnsi"/>
          <w:sz w:val="26"/>
          <w:szCs w:val="26"/>
        </w:rPr>
        <w:t>Use of Solar Thermal to augment steam in thermal power plants.</w:t>
      </w:r>
    </w:p>
    <w:p w14:paraId="75A8CB22" w14:textId="7AE81E14" w:rsidR="00200CFE" w:rsidRPr="00B477F2" w:rsidRDefault="00200CFE" w:rsidP="00200CFE">
      <w:pPr>
        <w:pStyle w:val="ListParagraph"/>
        <w:numPr>
          <w:ilvl w:val="1"/>
          <w:numId w:val="2"/>
        </w:numPr>
        <w:jc w:val="both"/>
        <w:rPr>
          <w:rFonts w:cstheme="minorHAnsi"/>
          <w:sz w:val="26"/>
          <w:szCs w:val="26"/>
        </w:rPr>
      </w:pPr>
      <w:r w:rsidRPr="00B477F2">
        <w:rPr>
          <w:rFonts w:cstheme="minorHAnsi"/>
          <w:sz w:val="26"/>
          <w:szCs w:val="26"/>
        </w:rPr>
        <w:t>Heat Recovery from Kiln Shell Radiation in Cement Sector</w:t>
      </w:r>
    </w:p>
    <w:p w14:paraId="35D6E611" w14:textId="526EE018" w:rsidR="00200CFE" w:rsidRDefault="00200CFE" w:rsidP="00200CFE">
      <w:pPr>
        <w:ind w:left="420"/>
        <w:jc w:val="both"/>
        <w:rPr>
          <w:rFonts w:cstheme="minorHAnsi"/>
          <w:b/>
          <w:bCs/>
          <w:sz w:val="26"/>
          <w:szCs w:val="26"/>
        </w:rPr>
      </w:pPr>
      <w:r w:rsidRPr="00B477F2">
        <w:rPr>
          <w:rFonts w:cstheme="minorHAnsi"/>
          <w:b/>
          <w:bCs/>
          <w:sz w:val="26"/>
          <w:szCs w:val="26"/>
        </w:rPr>
        <w:t>While mentioning the projects in this category the plants should also mention if they have acquired any IPR</w:t>
      </w:r>
      <w:r w:rsidR="002946B4" w:rsidRPr="00B477F2">
        <w:rPr>
          <w:rFonts w:cstheme="minorHAnsi"/>
          <w:b/>
          <w:bCs/>
          <w:sz w:val="26"/>
          <w:szCs w:val="26"/>
        </w:rPr>
        <w:t xml:space="preserve"> (Intellectual Property rights)</w:t>
      </w:r>
      <w:r w:rsidRPr="00B477F2">
        <w:rPr>
          <w:rFonts w:cstheme="minorHAnsi"/>
          <w:b/>
          <w:bCs/>
          <w:sz w:val="26"/>
          <w:szCs w:val="26"/>
        </w:rPr>
        <w:t xml:space="preserve"> protections for the same.</w:t>
      </w:r>
    </w:p>
    <w:p w14:paraId="0297E19F" w14:textId="77777777" w:rsidR="00B477F2" w:rsidRDefault="00B477F2" w:rsidP="00200CFE">
      <w:pPr>
        <w:ind w:left="420"/>
        <w:jc w:val="both"/>
        <w:rPr>
          <w:rFonts w:cstheme="minorHAnsi"/>
          <w:b/>
          <w:bCs/>
          <w:sz w:val="26"/>
          <w:szCs w:val="26"/>
        </w:rPr>
      </w:pPr>
    </w:p>
    <w:p w14:paraId="3F9B54E8" w14:textId="77777777" w:rsidR="00B477F2" w:rsidRPr="00B477F2" w:rsidRDefault="00B477F2" w:rsidP="00200CFE">
      <w:pPr>
        <w:ind w:left="420"/>
        <w:jc w:val="both"/>
        <w:rPr>
          <w:rFonts w:cstheme="minorHAnsi"/>
          <w:b/>
          <w:bCs/>
          <w:sz w:val="26"/>
          <w:szCs w:val="26"/>
        </w:rPr>
      </w:pPr>
    </w:p>
    <w:p w14:paraId="3D2E92F1" w14:textId="29E089BE" w:rsidR="00200CFE" w:rsidRPr="00B477F2" w:rsidRDefault="00200CFE" w:rsidP="00200CFE">
      <w:pPr>
        <w:pStyle w:val="ListParagraph"/>
        <w:numPr>
          <w:ilvl w:val="0"/>
          <w:numId w:val="2"/>
        </w:numPr>
        <w:spacing w:before="120"/>
        <w:jc w:val="both"/>
        <w:rPr>
          <w:rFonts w:cstheme="minorHAnsi"/>
          <w:b/>
          <w:bCs/>
          <w:sz w:val="26"/>
          <w:szCs w:val="26"/>
          <w:u w:val="single"/>
        </w:rPr>
      </w:pPr>
      <w:r w:rsidRPr="00B477F2">
        <w:rPr>
          <w:rFonts w:cstheme="minorHAnsi"/>
          <w:b/>
          <w:bCs/>
          <w:sz w:val="26"/>
          <w:szCs w:val="26"/>
          <w:u w:val="single"/>
        </w:rPr>
        <w:lastRenderedPageBreak/>
        <w:t>Category B First Time Implementation on national level:</w:t>
      </w:r>
    </w:p>
    <w:p w14:paraId="3EC7FB65" w14:textId="77777777" w:rsidR="00200CFE" w:rsidRPr="00B477F2" w:rsidRDefault="00200CFE" w:rsidP="00200CFE">
      <w:pPr>
        <w:ind w:left="720"/>
        <w:jc w:val="both"/>
        <w:rPr>
          <w:rFonts w:cstheme="minorHAnsi"/>
          <w:sz w:val="26"/>
          <w:szCs w:val="26"/>
        </w:rPr>
      </w:pPr>
      <w:r w:rsidRPr="00B477F2">
        <w:rPr>
          <w:rFonts w:cstheme="minorHAnsi"/>
          <w:sz w:val="26"/>
          <w:szCs w:val="26"/>
        </w:rPr>
        <w:t xml:space="preserve">These are the energy conservations methods which could have been implemented by the plant for the first time at a national level. </w:t>
      </w:r>
    </w:p>
    <w:p w14:paraId="19043559" w14:textId="77777777" w:rsidR="00200CFE" w:rsidRPr="00B477F2" w:rsidRDefault="00200CFE" w:rsidP="00200CFE">
      <w:pPr>
        <w:ind w:left="720"/>
        <w:jc w:val="both"/>
        <w:rPr>
          <w:rFonts w:cstheme="minorHAnsi"/>
          <w:sz w:val="26"/>
          <w:szCs w:val="26"/>
        </w:rPr>
      </w:pPr>
      <w:r w:rsidRPr="00B477F2">
        <w:rPr>
          <w:rFonts w:cstheme="minorHAnsi"/>
          <w:sz w:val="26"/>
          <w:szCs w:val="26"/>
        </w:rPr>
        <w:t>Some of the Examples for the above category are:</w:t>
      </w:r>
    </w:p>
    <w:p w14:paraId="517F6123" w14:textId="21788200" w:rsidR="00200CFE" w:rsidRPr="00B477F2" w:rsidRDefault="00200CFE" w:rsidP="00200CFE">
      <w:pPr>
        <w:pStyle w:val="ListParagraph"/>
        <w:numPr>
          <w:ilvl w:val="1"/>
          <w:numId w:val="2"/>
        </w:numPr>
        <w:jc w:val="both"/>
        <w:rPr>
          <w:rFonts w:cstheme="minorHAnsi"/>
          <w:sz w:val="26"/>
          <w:szCs w:val="26"/>
        </w:rPr>
      </w:pPr>
      <w:r w:rsidRPr="00B477F2">
        <w:rPr>
          <w:rFonts w:cstheme="minorHAnsi"/>
          <w:sz w:val="26"/>
          <w:szCs w:val="26"/>
        </w:rPr>
        <w:t xml:space="preserve">Installation of Organic Rankine Cycle to utilize low waste grade waste </w:t>
      </w:r>
      <w:r w:rsidR="00B477F2" w:rsidRPr="00B477F2">
        <w:rPr>
          <w:rFonts w:cstheme="minorHAnsi"/>
          <w:sz w:val="26"/>
          <w:szCs w:val="26"/>
        </w:rPr>
        <w:t>heat:</w:t>
      </w:r>
      <w:r w:rsidRPr="00B477F2">
        <w:rPr>
          <w:rFonts w:cstheme="minorHAnsi"/>
          <w:sz w:val="26"/>
          <w:szCs w:val="26"/>
        </w:rPr>
        <w:t xml:space="preserve"> One of the leading cement sector companies in India installed first 4.8 MW organic Rankine </w:t>
      </w:r>
      <w:r w:rsidR="00B477F2" w:rsidRPr="00B477F2">
        <w:rPr>
          <w:rFonts w:cstheme="minorHAnsi"/>
          <w:sz w:val="26"/>
          <w:szCs w:val="26"/>
        </w:rPr>
        <w:t>cycle-based</w:t>
      </w:r>
      <w:r w:rsidRPr="00B477F2">
        <w:rPr>
          <w:rFonts w:cstheme="minorHAnsi"/>
          <w:sz w:val="26"/>
          <w:szCs w:val="26"/>
        </w:rPr>
        <w:t xml:space="preserve"> power plant in India at its site in the year 2006. The installation when done was one of the first installations in the country.</w:t>
      </w:r>
    </w:p>
    <w:p w14:paraId="1EBE5256" w14:textId="12CE85FD" w:rsidR="00200CFE" w:rsidRPr="00B477F2" w:rsidRDefault="00200CFE" w:rsidP="00200CFE">
      <w:pPr>
        <w:pStyle w:val="ListParagraph"/>
        <w:numPr>
          <w:ilvl w:val="1"/>
          <w:numId w:val="2"/>
        </w:numPr>
        <w:jc w:val="both"/>
        <w:rPr>
          <w:rFonts w:cstheme="minorHAnsi"/>
          <w:sz w:val="26"/>
          <w:szCs w:val="26"/>
        </w:rPr>
      </w:pPr>
      <w:r w:rsidRPr="00B477F2">
        <w:rPr>
          <w:rFonts w:cstheme="minorHAnsi"/>
          <w:sz w:val="26"/>
          <w:szCs w:val="26"/>
        </w:rPr>
        <w:t xml:space="preserve">Installation of flue gas-based vapour absorption machine: One of the leading Power Sector Companies in the country installed first flue </w:t>
      </w:r>
      <w:r w:rsidR="00B477F2" w:rsidRPr="00B477F2">
        <w:rPr>
          <w:rFonts w:cstheme="minorHAnsi"/>
          <w:sz w:val="26"/>
          <w:szCs w:val="26"/>
        </w:rPr>
        <w:t>gas-based</w:t>
      </w:r>
      <w:r w:rsidRPr="00B477F2">
        <w:rPr>
          <w:rFonts w:cstheme="minorHAnsi"/>
          <w:sz w:val="26"/>
          <w:szCs w:val="26"/>
        </w:rPr>
        <w:t xml:space="preserve"> vapour absorption machine for utilizing in air conditioning in plant. When done this was one of the first installations of such kind in the world.</w:t>
      </w:r>
    </w:p>
    <w:p w14:paraId="06695FD3" w14:textId="77777777" w:rsidR="00200CFE" w:rsidRPr="00B477F2" w:rsidRDefault="00200CFE" w:rsidP="00200CFE">
      <w:pPr>
        <w:pStyle w:val="ListParagraph"/>
        <w:numPr>
          <w:ilvl w:val="1"/>
          <w:numId w:val="2"/>
        </w:numPr>
        <w:jc w:val="both"/>
        <w:rPr>
          <w:rFonts w:cstheme="minorHAnsi"/>
          <w:sz w:val="26"/>
          <w:szCs w:val="26"/>
        </w:rPr>
      </w:pPr>
      <w:r w:rsidRPr="00B477F2">
        <w:rPr>
          <w:rFonts w:cstheme="minorHAnsi"/>
          <w:sz w:val="26"/>
          <w:szCs w:val="26"/>
        </w:rPr>
        <w:t xml:space="preserve">Installation of Bifacial solar panels for power generation </w:t>
      </w:r>
    </w:p>
    <w:p w14:paraId="60ABE2F4" w14:textId="3A32E304" w:rsidR="00200CFE" w:rsidRPr="00B477F2" w:rsidRDefault="00200CFE" w:rsidP="00200CFE">
      <w:pPr>
        <w:ind w:left="720"/>
        <w:jc w:val="both"/>
        <w:rPr>
          <w:rFonts w:cstheme="minorHAnsi"/>
          <w:sz w:val="26"/>
          <w:szCs w:val="26"/>
        </w:rPr>
      </w:pPr>
      <w:r w:rsidRPr="00B477F2">
        <w:rPr>
          <w:rFonts w:cstheme="minorHAnsi"/>
          <w:sz w:val="26"/>
          <w:szCs w:val="26"/>
        </w:rPr>
        <w:t>These were some of the unique project which when done by some of the companies were projects done for the first time in India.</w:t>
      </w:r>
    </w:p>
    <w:p w14:paraId="4D3BE6EB" w14:textId="3937E254" w:rsidR="00200CFE" w:rsidRPr="00B477F2" w:rsidRDefault="00200CFE" w:rsidP="00200CFE">
      <w:pPr>
        <w:ind w:left="720"/>
        <w:jc w:val="both"/>
        <w:rPr>
          <w:rFonts w:cstheme="minorHAnsi"/>
          <w:b/>
          <w:bCs/>
          <w:sz w:val="26"/>
          <w:szCs w:val="26"/>
        </w:rPr>
      </w:pPr>
      <w:r w:rsidRPr="00B477F2">
        <w:rPr>
          <w:rFonts w:cstheme="minorHAnsi"/>
          <w:b/>
          <w:bCs/>
          <w:sz w:val="26"/>
          <w:szCs w:val="26"/>
        </w:rPr>
        <w:t xml:space="preserve">While mentioning the projects in this category the plants should also mention if they have acquired any IPR </w:t>
      </w:r>
      <w:r w:rsidR="002946B4" w:rsidRPr="00B477F2">
        <w:rPr>
          <w:rFonts w:cstheme="minorHAnsi"/>
          <w:b/>
          <w:bCs/>
          <w:sz w:val="26"/>
          <w:szCs w:val="26"/>
        </w:rPr>
        <w:t xml:space="preserve">(Intellectual Property rights) </w:t>
      </w:r>
      <w:r w:rsidRPr="00B477F2">
        <w:rPr>
          <w:rFonts w:cstheme="minorHAnsi"/>
          <w:b/>
          <w:bCs/>
          <w:sz w:val="26"/>
          <w:szCs w:val="26"/>
        </w:rPr>
        <w:t>protections for the same.</w:t>
      </w:r>
    </w:p>
    <w:p w14:paraId="6BE8B523" w14:textId="76520789" w:rsidR="00200CFE" w:rsidRPr="00B477F2" w:rsidRDefault="00200CFE" w:rsidP="00200CFE">
      <w:pPr>
        <w:pStyle w:val="ListParagraph"/>
        <w:numPr>
          <w:ilvl w:val="0"/>
          <w:numId w:val="2"/>
        </w:numPr>
        <w:jc w:val="both"/>
        <w:rPr>
          <w:rFonts w:cstheme="minorHAnsi"/>
          <w:b/>
          <w:bCs/>
          <w:sz w:val="26"/>
          <w:szCs w:val="26"/>
          <w:u w:val="single"/>
        </w:rPr>
      </w:pPr>
      <w:r w:rsidRPr="00B477F2">
        <w:rPr>
          <w:rFonts w:cstheme="minorHAnsi"/>
          <w:b/>
          <w:bCs/>
          <w:sz w:val="26"/>
          <w:szCs w:val="26"/>
          <w:u w:val="single"/>
        </w:rPr>
        <w:t xml:space="preserve">Category C New Concept (risk taken/self-driven / beyond OEM): </w:t>
      </w:r>
      <w:r w:rsidRPr="00B477F2">
        <w:rPr>
          <w:rFonts w:cstheme="minorHAnsi"/>
          <w:sz w:val="26"/>
          <w:szCs w:val="26"/>
        </w:rPr>
        <w:t xml:space="preserve"> This category is for a new concept which have been implemented by the organisation which is totally new and has been implemented by the plant by taking some risks (either technical, financial). The concept may be self-driven and even beyond OEM permissions or interventions.</w:t>
      </w:r>
    </w:p>
    <w:p w14:paraId="5979E64A" w14:textId="77777777" w:rsidR="00200CFE" w:rsidRPr="00B477F2" w:rsidRDefault="00200CFE" w:rsidP="00200CFE">
      <w:pPr>
        <w:ind w:left="720"/>
        <w:jc w:val="both"/>
        <w:rPr>
          <w:rFonts w:cstheme="minorHAnsi"/>
          <w:sz w:val="26"/>
          <w:szCs w:val="26"/>
        </w:rPr>
      </w:pPr>
      <w:r w:rsidRPr="00B477F2">
        <w:rPr>
          <w:rFonts w:cstheme="minorHAnsi"/>
          <w:sz w:val="26"/>
          <w:szCs w:val="26"/>
        </w:rPr>
        <w:t xml:space="preserve">For Example: </w:t>
      </w:r>
    </w:p>
    <w:p w14:paraId="34849859" w14:textId="77777777" w:rsidR="00200CFE" w:rsidRPr="00B477F2" w:rsidRDefault="00200CFE" w:rsidP="00200CFE">
      <w:pPr>
        <w:pStyle w:val="ListParagraph"/>
        <w:numPr>
          <w:ilvl w:val="1"/>
          <w:numId w:val="2"/>
        </w:numPr>
        <w:jc w:val="both"/>
        <w:rPr>
          <w:rFonts w:cstheme="minorHAnsi"/>
          <w:sz w:val="26"/>
          <w:szCs w:val="26"/>
        </w:rPr>
      </w:pPr>
      <w:r w:rsidRPr="00B477F2">
        <w:rPr>
          <w:rFonts w:cstheme="minorHAnsi"/>
          <w:sz w:val="26"/>
          <w:szCs w:val="26"/>
        </w:rPr>
        <w:t>These may include major modifications to existing system where the plants have gone beyond the OEMs by taking significant technical and financial risks like major modifications in furnaces and boilers helping improve the overall efficiency and production levels.</w:t>
      </w:r>
    </w:p>
    <w:p w14:paraId="5DD564A6" w14:textId="77777777" w:rsidR="00200CFE" w:rsidRPr="00B477F2" w:rsidRDefault="00200CFE" w:rsidP="00200CFE">
      <w:pPr>
        <w:pStyle w:val="ListParagraph"/>
        <w:numPr>
          <w:ilvl w:val="1"/>
          <w:numId w:val="2"/>
        </w:numPr>
        <w:jc w:val="both"/>
        <w:rPr>
          <w:rFonts w:cstheme="minorHAnsi"/>
          <w:sz w:val="26"/>
          <w:szCs w:val="26"/>
        </w:rPr>
      </w:pPr>
      <w:r w:rsidRPr="00B477F2">
        <w:rPr>
          <w:rFonts w:cstheme="minorHAnsi"/>
          <w:sz w:val="26"/>
          <w:szCs w:val="26"/>
        </w:rPr>
        <w:t>One of the leading power sector companies was one of the first to have installed VFDs in Condensate Extraction Pump (HT Drives) in the country. Seeing the criticality of the equipment and its major involvement in the overall reliability of the plant, it was considered a major innovation at that time. Many other power sector companies later followed path and now this has become a common project in many thermal power plants.</w:t>
      </w:r>
    </w:p>
    <w:p w14:paraId="633B102F" w14:textId="6D679123" w:rsidR="00200CFE" w:rsidRDefault="00200CFE" w:rsidP="00200CFE">
      <w:pPr>
        <w:pStyle w:val="ListParagraph"/>
        <w:numPr>
          <w:ilvl w:val="1"/>
          <w:numId w:val="2"/>
        </w:numPr>
        <w:jc w:val="both"/>
        <w:rPr>
          <w:rFonts w:cstheme="minorHAnsi"/>
          <w:sz w:val="26"/>
          <w:szCs w:val="26"/>
        </w:rPr>
      </w:pPr>
      <w:r w:rsidRPr="00B477F2">
        <w:rPr>
          <w:rFonts w:cstheme="minorHAnsi"/>
          <w:sz w:val="26"/>
          <w:szCs w:val="26"/>
        </w:rPr>
        <w:t xml:space="preserve">One of the leading petrochemical sector company was one of the first to have installed inlet air cooling for their gas compressors. The project when implemented was one of the first in the sector as well as in the country. The project was also </w:t>
      </w:r>
      <w:r w:rsidR="00B477F2" w:rsidRPr="00B477F2">
        <w:rPr>
          <w:rFonts w:cstheme="minorHAnsi"/>
          <w:sz w:val="26"/>
          <w:szCs w:val="26"/>
        </w:rPr>
        <w:t>critical</w:t>
      </w:r>
      <w:r w:rsidRPr="00B477F2">
        <w:rPr>
          <w:rFonts w:cstheme="minorHAnsi"/>
          <w:sz w:val="26"/>
          <w:szCs w:val="26"/>
        </w:rPr>
        <w:t xml:space="preserve"> in its nature and was in several ways an initiative beyond OEM interventions.</w:t>
      </w:r>
    </w:p>
    <w:p w14:paraId="3FB00532" w14:textId="77777777" w:rsidR="00B477F2" w:rsidRPr="00B477F2" w:rsidRDefault="00B477F2" w:rsidP="00B477F2">
      <w:pPr>
        <w:jc w:val="both"/>
        <w:rPr>
          <w:rFonts w:cstheme="minorHAnsi"/>
          <w:sz w:val="26"/>
          <w:szCs w:val="26"/>
        </w:rPr>
      </w:pPr>
    </w:p>
    <w:p w14:paraId="6DE32DA5" w14:textId="77777777" w:rsidR="00200CFE" w:rsidRPr="00B477F2" w:rsidRDefault="00200CFE" w:rsidP="00200CFE">
      <w:pPr>
        <w:pStyle w:val="ListParagraph"/>
        <w:ind w:left="1500"/>
        <w:jc w:val="both"/>
        <w:rPr>
          <w:rFonts w:cstheme="minorHAnsi"/>
          <w:sz w:val="26"/>
          <w:szCs w:val="26"/>
        </w:rPr>
      </w:pPr>
    </w:p>
    <w:p w14:paraId="58AEEAAE" w14:textId="1681C91C" w:rsidR="00B477F2" w:rsidRPr="00B477F2" w:rsidRDefault="00396ADC" w:rsidP="00B477F2">
      <w:pPr>
        <w:pStyle w:val="ListParagraph"/>
        <w:numPr>
          <w:ilvl w:val="0"/>
          <w:numId w:val="2"/>
        </w:numPr>
        <w:spacing w:after="240"/>
        <w:jc w:val="both"/>
        <w:rPr>
          <w:rFonts w:cstheme="minorHAnsi"/>
          <w:b/>
          <w:bCs/>
          <w:sz w:val="26"/>
          <w:szCs w:val="26"/>
          <w:u w:val="single"/>
        </w:rPr>
      </w:pPr>
      <w:r w:rsidRPr="00B477F2">
        <w:rPr>
          <w:rFonts w:cstheme="minorHAnsi"/>
          <w:b/>
          <w:bCs/>
          <w:sz w:val="26"/>
          <w:szCs w:val="26"/>
          <w:u w:val="single"/>
        </w:rPr>
        <w:t xml:space="preserve">Category </w:t>
      </w:r>
      <w:r w:rsidR="00200CFE" w:rsidRPr="00B477F2">
        <w:rPr>
          <w:rFonts w:cstheme="minorHAnsi"/>
          <w:b/>
          <w:bCs/>
          <w:sz w:val="26"/>
          <w:szCs w:val="26"/>
          <w:u w:val="single"/>
        </w:rPr>
        <w:t>D</w:t>
      </w:r>
      <w:r w:rsidRPr="00B477F2">
        <w:rPr>
          <w:rFonts w:cstheme="minorHAnsi"/>
          <w:b/>
          <w:bCs/>
          <w:sz w:val="26"/>
          <w:szCs w:val="26"/>
          <w:u w:val="single"/>
        </w:rPr>
        <w:t xml:space="preserve"> Known concept unique </w:t>
      </w:r>
      <w:r w:rsidR="00B477F2" w:rsidRPr="00B477F2">
        <w:rPr>
          <w:rFonts w:cstheme="minorHAnsi"/>
          <w:b/>
          <w:bCs/>
          <w:sz w:val="26"/>
          <w:szCs w:val="26"/>
          <w:u w:val="single"/>
        </w:rPr>
        <w:t>application:</w:t>
      </w:r>
      <w:r w:rsidRPr="00B477F2">
        <w:rPr>
          <w:rFonts w:cstheme="minorHAnsi"/>
          <w:sz w:val="26"/>
          <w:szCs w:val="26"/>
        </w:rPr>
        <w:t xml:space="preserve"> This category consists of energy conservation methods with a known concept but unique application.</w:t>
      </w:r>
      <w:r w:rsidRPr="00B477F2">
        <w:rPr>
          <w:rFonts w:cstheme="minorHAnsi"/>
          <w:b/>
          <w:bCs/>
          <w:sz w:val="26"/>
          <w:szCs w:val="26"/>
        </w:rPr>
        <w:t xml:space="preserve"> </w:t>
      </w:r>
    </w:p>
    <w:p w14:paraId="1C7AF4BD" w14:textId="77777777" w:rsidR="00B477F2" w:rsidRDefault="00B477F2" w:rsidP="001C0BE8">
      <w:pPr>
        <w:pStyle w:val="ListParagraph"/>
        <w:spacing w:before="120" w:after="240"/>
        <w:ind w:left="780"/>
        <w:jc w:val="both"/>
        <w:rPr>
          <w:rFonts w:cstheme="minorHAnsi"/>
          <w:sz w:val="26"/>
          <w:szCs w:val="26"/>
        </w:rPr>
      </w:pPr>
    </w:p>
    <w:p w14:paraId="380E2EF3" w14:textId="664DB714" w:rsidR="0066704B" w:rsidRPr="00B477F2" w:rsidRDefault="00396ADC" w:rsidP="001C0BE8">
      <w:pPr>
        <w:pStyle w:val="ListParagraph"/>
        <w:spacing w:before="120" w:after="240"/>
        <w:ind w:left="780"/>
        <w:jc w:val="both"/>
        <w:rPr>
          <w:rFonts w:cstheme="minorHAnsi"/>
          <w:b/>
          <w:bCs/>
          <w:sz w:val="26"/>
          <w:szCs w:val="26"/>
          <w:u w:val="single"/>
        </w:rPr>
      </w:pPr>
      <w:r w:rsidRPr="00B477F2">
        <w:rPr>
          <w:rFonts w:cstheme="minorHAnsi"/>
          <w:sz w:val="26"/>
          <w:szCs w:val="26"/>
        </w:rPr>
        <w:t xml:space="preserve">For </w:t>
      </w:r>
      <w:r w:rsidR="00B477F2" w:rsidRPr="00B477F2">
        <w:rPr>
          <w:rFonts w:cstheme="minorHAnsi"/>
          <w:sz w:val="26"/>
          <w:szCs w:val="26"/>
        </w:rPr>
        <w:t>Example:</w:t>
      </w:r>
      <w:r w:rsidRPr="00B477F2">
        <w:rPr>
          <w:rFonts w:cstheme="minorHAnsi"/>
          <w:sz w:val="26"/>
          <w:szCs w:val="26"/>
        </w:rPr>
        <w:t xml:space="preserve"> </w:t>
      </w:r>
      <w:r w:rsidR="0066704B" w:rsidRPr="00B477F2">
        <w:rPr>
          <w:rFonts w:cstheme="minorHAnsi"/>
          <w:sz w:val="26"/>
          <w:szCs w:val="26"/>
        </w:rPr>
        <w:t>Variable frequency drives (VFDs) are a very common concept and have been used by plants in various applications like pumps, fans etc. So, we can say that it is a know</w:t>
      </w:r>
      <w:r w:rsidR="00B477F2">
        <w:rPr>
          <w:rFonts w:cstheme="minorHAnsi"/>
          <w:sz w:val="26"/>
          <w:szCs w:val="26"/>
        </w:rPr>
        <w:t>n</w:t>
      </w:r>
      <w:r w:rsidR="0066704B" w:rsidRPr="00B477F2">
        <w:rPr>
          <w:rFonts w:cstheme="minorHAnsi"/>
          <w:sz w:val="26"/>
          <w:szCs w:val="26"/>
        </w:rPr>
        <w:t xml:space="preserve"> concept. Beside these areas some of the new areas where VFDs are finding their place in the recent time are:</w:t>
      </w:r>
    </w:p>
    <w:p w14:paraId="36717418" w14:textId="123D8B7F" w:rsidR="0066704B" w:rsidRPr="00B477F2" w:rsidRDefault="0066704B" w:rsidP="0066704B">
      <w:pPr>
        <w:pStyle w:val="ListParagraph"/>
        <w:numPr>
          <w:ilvl w:val="1"/>
          <w:numId w:val="2"/>
        </w:numPr>
        <w:jc w:val="both"/>
        <w:rPr>
          <w:rFonts w:cstheme="minorHAnsi"/>
          <w:sz w:val="26"/>
          <w:szCs w:val="26"/>
        </w:rPr>
      </w:pPr>
      <w:r w:rsidRPr="00B477F2">
        <w:rPr>
          <w:rFonts w:cstheme="minorHAnsi"/>
          <w:sz w:val="26"/>
          <w:szCs w:val="26"/>
        </w:rPr>
        <w:t>VFDs in Conveyors with changing loads</w:t>
      </w:r>
    </w:p>
    <w:p w14:paraId="5E1D3B0F" w14:textId="6B2FDCDA" w:rsidR="0066704B" w:rsidRPr="00B477F2" w:rsidRDefault="0066704B" w:rsidP="0066704B">
      <w:pPr>
        <w:pStyle w:val="ListParagraph"/>
        <w:numPr>
          <w:ilvl w:val="1"/>
          <w:numId w:val="2"/>
        </w:numPr>
        <w:jc w:val="both"/>
        <w:rPr>
          <w:rFonts w:cstheme="minorHAnsi"/>
          <w:sz w:val="26"/>
          <w:szCs w:val="26"/>
        </w:rPr>
      </w:pPr>
      <w:r w:rsidRPr="00B477F2">
        <w:rPr>
          <w:rFonts w:cstheme="minorHAnsi"/>
          <w:sz w:val="26"/>
          <w:szCs w:val="26"/>
        </w:rPr>
        <w:t>Use of VFDs to run induction motors at higher frequencies</w:t>
      </w:r>
    </w:p>
    <w:p w14:paraId="0533E8CE" w14:textId="6F32D4EC" w:rsidR="009D2B22" w:rsidRPr="00B477F2" w:rsidRDefault="00724460" w:rsidP="00200CFE">
      <w:pPr>
        <w:pStyle w:val="ListParagraph"/>
        <w:numPr>
          <w:ilvl w:val="1"/>
          <w:numId w:val="2"/>
        </w:numPr>
        <w:jc w:val="both"/>
        <w:rPr>
          <w:rFonts w:cstheme="minorHAnsi"/>
          <w:sz w:val="26"/>
          <w:szCs w:val="26"/>
        </w:rPr>
      </w:pPr>
      <w:r w:rsidRPr="00B477F2">
        <w:rPr>
          <w:rFonts w:cstheme="minorHAnsi"/>
          <w:sz w:val="26"/>
          <w:szCs w:val="26"/>
        </w:rPr>
        <w:t>Use of VFDs in CNC machines</w:t>
      </w:r>
      <w:r w:rsidR="0066704B" w:rsidRPr="00B477F2">
        <w:rPr>
          <w:rFonts w:cstheme="minorHAnsi"/>
          <w:sz w:val="26"/>
          <w:szCs w:val="26"/>
        </w:rPr>
        <w:t xml:space="preserve"> </w:t>
      </w:r>
    </w:p>
    <w:p w14:paraId="3EA26D50" w14:textId="7A69EAE1" w:rsidR="000D2937" w:rsidRPr="00B477F2" w:rsidRDefault="000D2937" w:rsidP="00724460">
      <w:pPr>
        <w:jc w:val="both"/>
        <w:rPr>
          <w:rFonts w:cstheme="minorHAnsi"/>
          <w:b/>
          <w:bCs/>
          <w:sz w:val="26"/>
          <w:szCs w:val="26"/>
          <w:u w:val="single"/>
        </w:rPr>
      </w:pPr>
      <w:r w:rsidRPr="00B477F2">
        <w:rPr>
          <w:rFonts w:cstheme="minorHAnsi"/>
          <w:b/>
          <w:bCs/>
          <w:sz w:val="26"/>
          <w:szCs w:val="26"/>
          <w:u w:val="single"/>
        </w:rPr>
        <w:t>What kind of Projects are not Innovative Projects?</w:t>
      </w:r>
    </w:p>
    <w:p w14:paraId="4C64AF4D" w14:textId="43F4F554" w:rsidR="000D2937" w:rsidRPr="00B477F2" w:rsidRDefault="000D2937" w:rsidP="00724460">
      <w:pPr>
        <w:jc w:val="both"/>
        <w:rPr>
          <w:rFonts w:cstheme="minorHAnsi"/>
          <w:sz w:val="26"/>
          <w:szCs w:val="26"/>
        </w:rPr>
      </w:pPr>
      <w:r w:rsidRPr="00B477F2">
        <w:rPr>
          <w:rFonts w:cstheme="minorHAnsi"/>
          <w:sz w:val="26"/>
          <w:szCs w:val="26"/>
        </w:rPr>
        <w:t xml:space="preserve">The projects </w:t>
      </w:r>
      <w:r w:rsidR="00CA5576" w:rsidRPr="00B477F2">
        <w:rPr>
          <w:rFonts w:cstheme="minorHAnsi"/>
          <w:sz w:val="26"/>
          <w:szCs w:val="26"/>
        </w:rPr>
        <w:t>which are very common in nature and have been implemented by several companies will not fall in the category of innovative projects. Following are some of the examples of ‘not innovative projects’</w:t>
      </w:r>
    </w:p>
    <w:p w14:paraId="277473C1" w14:textId="1C46FF9A" w:rsidR="00CA5576" w:rsidRPr="00B477F2" w:rsidRDefault="00CA5576" w:rsidP="00CA5576">
      <w:pPr>
        <w:pStyle w:val="ListParagraph"/>
        <w:numPr>
          <w:ilvl w:val="0"/>
          <w:numId w:val="4"/>
        </w:numPr>
        <w:jc w:val="both"/>
        <w:rPr>
          <w:rFonts w:cstheme="minorHAnsi"/>
          <w:sz w:val="26"/>
          <w:szCs w:val="26"/>
        </w:rPr>
      </w:pPr>
      <w:r w:rsidRPr="00B477F2">
        <w:rPr>
          <w:rFonts w:cstheme="minorHAnsi"/>
          <w:sz w:val="26"/>
          <w:szCs w:val="26"/>
        </w:rPr>
        <w:t>LED Lighting Projects</w:t>
      </w:r>
    </w:p>
    <w:p w14:paraId="6AC8707D" w14:textId="0AF86B49" w:rsidR="00CA5576" w:rsidRPr="00B477F2" w:rsidRDefault="00CA5576" w:rsidP="00CA5576">
      <w:pPr>
        <w:pStyle w:val="ListParagraph"/>
        <w:numPr>
          <w:ilvl w:val="0"/>
          <w:numId w:val="4"/>
        </w:numPr>
        <w:jc w:val="both"/>
        <w:rPr>
          <w:rFonts w:cstheme="minorHAnsi"/>
          <w:sz w:val="26"/>
          <w:szCs w:val="26"/>
        </w:rPr>
      </w:pPr>
      <w:r w:rsidRPr="00B477F2">
        <w:rPr>
          <w:rFonts w:cstheme="minorHAnsi"/>
          <w:sz w:val="26"/>
          <w:szCs w:val="26"/>
        </w:rPr>
        <w:t>VFDs in fans, pumps, compressor</w:t>
      </w:r>
      <w:r w:rsidR="005A1BDE" w:rsidRPr="00B477F2">
        <w:rPr>
          <w:rFonts w:cstheme="minorHAnsi"/>
          <w:sz w:val="26"/>
          <w:szCs w:val="26"/>
        </w:rPr>
        <w:t>s</w:t>
      </w:r>
      <w:r w:rsidRPr="00B477F2">
        <w:rPr>
          <w:rFonts w:cstheme="minorHAnsi"/>
          <w:sz w:val="26"/>
          <w:szCs w:val="26"/>
        </w:rPr>
        <w:t>.</w:t>
      </w:r>
    </w:p>
    <w:p w14:paraId="24F77A74" w14:textId="14666F24" w:rsidR="00CA5576" w:rsidRPr="00B477F2" w:rsidRDefault="00CA5576" w:rsidP="00CA5576">
      <w:pPr>
        <w:pStyle w:val="ListParagraph"/>
        <w:numPr>
          <w:ilvl w:val="0"/>
          <w:numId w:val="4"/>
        </w:numPr>
        <w:jc w:val="both"/>
        <w:rPr>
          <w:rFonts w:cstheme="minorHAnsi"/>
          <w:sz w:val="26"/>
          <w:szCs w:val="26"/>
        </w:rPr>
      </w:pPr>
      <w:r w:rsidRPr="00B477F2">
        <w:rPr>
          <w:rFonts w:cstheme="minorHAnsi"/>
          <w:sz w:val="26"/>
          <w:szCs w:val="26"/>
        </w:rPr>
        <w:t xml:space="preserve">Solar Rooftop Projects </w:t>
      </w:r>
    </w:p>
    <w:p w14:paraId="3FA13066" w14:textId="0C59BBFD" w:rsidR="00CA5576" w:rsidRPr="00B477F2" w:rsidRDefault="00CA5576" w:rsidP="00CA5576">
      <w:pPr>
        <w:pStyle w:val="ListParagraph"/>
        <w:ind w:left="780"/>
        <w:jc w:val="both"/>
        <w:rPr>
          <w:rFonts w:cstheme="minorHAnsi"/>
          <w:sz w:val="26"/>
          <w:szCs w:val="26"/>
        </w:rPr>
      </w:pPr>
      <w:r w:rsidRPr="00B477F2">
        <w:rPr>
          <w:rFonts w:cstheme="minorHAnsi"/>
          <w:sz w:val="26"/>
          <w:szCs w:val="26"/>
        </w:rPr>
        <w:t>And other</w:t>
      </w:r>
      <w:r w:rsidR="00200CFE" w:rsidRPr="00B477F2">
        <w:rPr>
          <w:rFonts w:cstheme="minorHAnsi"/>
          <w:sz w:val="26"/>
          <w:szCs w:val="26"/>
        </w:rPr>
        <w:t xml:space="preserve"> similar</w:t>
      </w:r>
      <w:r w:rsidRPr="00B477F2">
        <w:rPr>
          <w:rFonts w:cstheme="minorHAnsi"/>
          <w:sz w:val="26"/>
          <w:szCs w:val="26"/>
        </w:rPr>
        <w:t xml:space="preserve"> projects.</w:t>
      </w:r>
    </w:p>
    <w:p w14:paraId="0BCEC84A" w14:textId="54724A82" w:rsidR="00724460" w:rsidRPr="00B477F2" w:rsidRDefault="000D2937" w:rsidP="00724460">
      <w:pPr>
        <w:jc w:val="both"/>
        <w:rPr>
          <w:rFonts w:cstheme="minorHAnsi"/>
          <w:b/>
          <w:bCs/>
          <w:sz w:val="26"/>
          <w:szCs w:val="26"/>
          <w:u w:val="single"/>
        </w:rPr>
      </w:pPr>
      <w:r w:rsidRPr="00B477F2">
        <w:rPr>
          <w:rFonts w:cstheme="minorHAnsi"/>
          <w:b/>
          <w:bCs/>
          <w:sz w:val="26"/>
          <w:szCs w:val="26"/>
          <w:u w:val="single"/>
        </w:rPr>
        <w:t>Notes:</w:t>
      </w:r>
    </w:p>
    <w:p w14:paraId="1B327A93" w14:textId="77777777" w:rsidR="000D2937" w:rsidRPr="00B477F2" w:rsidRDefault="000D2937" w:rsidP="000D2937">
      <w:pPr>
        <w:pStyle w:val="ListParagraph"/>
        <w:numPr>
          <w:ilvl w:val="0"/>
          <w:numId w:val="3"/>
        </w:numPr>
        <w:jc w:val="both"/>
        <w:rPr>
          <w:rFonts w:cstheme="minorHAnsi"/>
          <w:b/>
          <w:bCs/>
          <w:sz w:val="26"/>
          <w:szCs w:val="26"/>
          <w:u w:val="single"/>
        </w:rPr>
      </w:pPr>
      <w:r w:rsidRPr="00B477F2">
        <w:rPr>
          <w:rFonts w:cstheme="minorHAnsi"/>
          <w:sz w:val="26"/>
          <w:szCs w:val="26"/>
        </w:rPr>
        <w:t>The marks in the brackets are suggested marks for the project in the particular category. These are indicative marks the final marks will be based on judge’s discretion.</w:t>
      </w:r>
    </w:p>
    <w:p w14:paraId="746AE0A9" w14:textId="77777777" w:rsidR="009D2B22" w:rsidRPr="00B477F2" w:rsidRDefault="000D2937" w:rsidP="000D2937">
      <w:pPr>
        <w:pStyle w:val="ListParagraph"/>
        <w:numPr>
          <w:ilvl w:val="0"/>
          <w:numId w:val="3"/>
        </w:numPr>
        <w:jc w:val="both"/>
        <w:rPr>
          <w:rFonts w:cstheme="minorHAnsi"/>
          <w:b/>
          <w:bCs/>
          <w:sz w:val="26"/>
          <w:szCs w:val="26"/>
          <w:u w:val="single"/>
        </w:rPr>
      </w:pPr>
      <w:r w:rsidRPr="00B477F2">
        <w:rPr>
          <w:rFonts w:cstheme="minorHAnsi"/>
          <w:sz w:val="26"/>
          <w:szCs w:val="26"/>
        </w:rPr>
        <w:t xml:space="preserve">Many projects may lie in multiple categories, Hence the plants while mentioning the category must mention the one with highest relevance. </w:t>
      </w:r>
    </w:p>
    <w:p w14:paraId="5D961650" w14:textId="3F5B129F" w:rsidR="00724460" w:rsidRPr="00B477F2" w:rsidRDefault="009D2B22" w:rsidP="000D2937">
      <w:pPr>
        <w:pStyle w:val="ListParagraph"/>
        <w:numPr>
          <w:ilvl w:val="0"/>
          <w:numId w:val="3"/>
        </w:numPr>
        <w:jc w:val="both"/>
        <w:rPr>
          <w:rFonts w:cstheme="minorHAnsi"/>
          <w:b/>
          <w:bCs/>
          <w:sz w:val="26"/>
          <w:szCs w:val="26"/>
          <w:u w:val="single"/>
        </w:rPr>
      </w:pPr>
      <w:r w:rsidRPr="00B477F2">
        <w:rPr>
          <w:rFonts w:cstheme="minorHAnsi"/>
          <w:sz w:val="26"/>
          <w:szCs w:val="26"/>
        </w:rPr>
        <w:t xml:space="preserve">Many of the projects mentioned in the guidelines would have been innovative when they were </w:t>
      </w:r>
      <w:r w:rsidR="005A1BDE" w:rsidRPr="00B477F2">
        <w:rPr>
          <w:rFonts w:cstheme="minorHAnsi"/>
          <w:sz w:val="26"/>
          <w:szCs w:val="26"/>
        </w:rPr>
        <w:t>implemented but</w:t>
      </w:r>
      <w:r w:rsidRPr="00B477F2">
        <w:rPr>
          <w:rFonts w:cstheme="minorHAnsi"/>
          <w:sz w:val="26"/>
          <w:szCs w:val="26"/>
        </w:rPr>
        <w:t xml:space="preserve"> may not be innovative now!</w:t>
      </w:r>
      <w:r w:rsidR="000D2937" w:rsidRPr="00B477F2">
        <w:rPr>
          <w:rFonts w:cstheme="minorHAnsi"/>
          <w:sz w:val="26"/>
          <w:szCs w:val="26"/>
        </w:rPr>
        <w:t xml:space="preserve"> </w:t>
      </w:r>
    </w:p>
    <w:p w14:paraId="23E62505" w14:textId="3B8992DB" w:rsidR="00200CFE" w:rsidRPr="00B477F2" w:rsidRDefault="00200CFE" w:rsidP="000D2937">
      <w:pPr>
        <w:pStyle w:val="ListParagraph"/>
        <w:numPr>
          <w:ilvl w:val="0"/>
          <w:numId w:val="3"/>
        </w:numPr>
        <w:jc w:val="both"/>
        <w:rPr>
          <w:rFonts w:cstheme="minorHAnsi"/>
          <w:b/>
          <w:bCs/>
          <w:sz w:val="26"/>
          <w:szCs w:val="26"/>
          <w:u w:val="single"/>
        </w:rPr>
      </w:pPr>
      <w:r w:rsidRPr="00B477F2">
        <w:rPr>
          <w:rFonts w:cstheme="minorHAnsi"/>
          <w:sz w:val="26"/>
          <w:szCs w:val="26"/>
        </w:rPr>
        <w:t>Mention the use of IPR protections taken for any projects if applied or obtained.</w:t>
      </w:r>
    </w:p>
    <w:p w14:paraId="61F6E2B5" w14:textId="77777777" w:rsidR="00652901" w:rsidRPr="00B477F2" w:rsidRDefault="00652901">
      <w:pPr>
        <w:jc w:val="both"/>
        <w:rPr>
          <w:rFonts w:cstheme="minorHAnsi"/>
          <w:b/>
          <w:bCs/>
          <w:sz w:val="26"/>
          <w:szCs w:val="26"/>
          <w:u w:val="single"/>
        </w:rPr>
      </w:pPr>
    </w:p>
    <w:sectPr w:rsidR="00652901" w:rsidRPr="00B477F2" w:rsidSect="009D2B22">
      <w:pgSz w:w="11906" w:h="16838"/>
      <w:pgMar w:top="851" w:right="1133"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2B08"/>
    <w:multiLevelType w:val="hybridMultilevel"/>
    <w:tmpl w:val="0F76829C"/>
    <w:lvl w:ilvl="0" w:tplc="4009000F">
      <w:start w:val="1"/>
      <w:numFmt w:val="decimal"/>
      <w:lvlText w:val="%1."/>
      <w:lvlJc w:val="left"/>
      <w:pPr>
        <w:ind w:left="780" w:hanging="360"/>
      </w:pPr>
    </w:lvl>
    <w:lvl w:ilvl="1" w:tplc="40090019">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 w15:restartNumberingAfterBreak="0">
    <w:nsid w:val="666507CF"/>
    <w:multiLevelType w:val="hybridMultilevel"/>
    <w:tmpl w:val="7312D546"/>
    <w:lvl w:ilvl="0" w:tplc="4009000F">
      <w:start w:val="1"/>
      <w:numFmt w:val="decimal"/>
      <w:lvlText w:val="%1."/>
      <w:lvlJc w:val="left"/>
      <w:pPr>
        <w:ind w:left="780" w:hanging="360"/>
      </w:pPr>
    </w:lvl>
    <w:lvl w:ilvl="1" w:tplc="40090019">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 w15:restartNumberingAfterBreak="0">
    <w:nsid w:val="772936E9"/>
    <w:multiLevelType w:val="hybridMultilevel"/>
    <w:tmpl w:val="7312D546"/>
    <w:lvl w:ilvl="0" w:tplc="4009000F">
      <w:start w:val="1"/>
      <w:numFmt w:val="decimal"/>
      <w:lvlText w:val="%1."/>
      <w:lvlJc w:val="left"/>
      <w:pPr>
        <w:ind w:left="780" w:hanging="360"/>
      </w:pPr>
    </w:lvl>
    <w:lvl w:ilvl="1" w:tplc="40090019">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 w15:restartNumberingAfterBreak="0">
    <w:nsid w:val="78E121B1"/>
    <w:multiLevelType w:val="hybridMultilevel"/>
    <w:tmpl w:val="7E88C8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41791618">
    <w:abstractNumId w:val="3"/>
  </w:num>
  <w:num w:numId="2" w16cid:durableId="1527140199">
    <w:abstractNumId w:val="1"/>
  </w:num>
  <w:num w:numId="3" w16cid:durableId="1466116428">
    <w:abstractNumId w:val="0"/>
  </w:num>
  <w:num w:numId="4" w16cid:durableId="1957062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31"/>
    <w:rsid w:val="00097E38"/>
    <w:rsid w:val="000B694E"/>
    <w:rsid w:val="000D2937"/>
    <w:rsid w:val="001C0BE8"/>
    <w:rsid w:val="001D6E04"/>
    <w:rsid w:val="001E2A90"/>
    <w:rsid w:val="00200CFE"/>
    <w:rsid w:val="002946B4"/>
    <w:rsid w:val="002971FF"/>
    <w:rsid w:val="00396ADC"/>
    <w:rsid w:val="003D41D3"/>
    <w:rsid w:val="00566F5C"/>
    <w:rsid w:val="005A1BDE"/>
    <w:rsid w:val="006411BA"/>
    <w:rsid w:val="00652901"/>
    <w:rsid w:val="0066704B"/>
    <w:rsid w:val="006761F7"/>
    <w:rsid w:val="00724460"/>
    <w:rsid w:val="00810F3D"/>
    <w:rsid w:val="009D2B22"/>
    <w:rsid w:val="009E489E"/>
    <w:rsid w:val="00B477F2"/>
    <w:rsid w:val="00B62717"/>
    <w:rsid w:val="00CA5576"/>
    <w:rsid w:val="00D17AD7"/>
    <w:rsid w:val="00D57C43"/>
    <w:rsid w:val="00D6144C"/>
    <w:rsid w:val="00DB6631"/>
    <w:rsid w:val="00E22DBD"/>
    <w:rsid w:val="00EB2CC8"/>
    <w:rsid w:val="00EF30C5"/>
    <w:rsid w:val="00F408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39771"/>
  <w15:chartTrackingRefBased/>
  <w15:docId w15:val="{DC35A522-4EBB-4AED-AABE-D799358D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1205</TotalTime>
  <Pages>1</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Mehul Tatia</dc:creator>
  <cp:keywords/>
  <dc:description/>
  <cp:lastModifiedBy>Sougata Sarkar</cp:lastModifiedBy>
  <cp:revision>13</cp:revision>
  <dcterms:created xsi:type="dcterms:W3CDTF">2020-04-06T10:51:00Z</dcterms:created>
  <dcterms:modified xsi:type="dcterms:W3CDTF">2023-05-31T08:41:00Z</dcterms:modified>
</cp:coreProperties>
</file>